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EA" w:rsidRPr="00653283" w:rsidRDefault="002F63EA" w:rsidP="002F63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Оперативная обстановка с пожарами в Брестском районе</w:t>
      </w:r>
    </w:p>
    <w:p w:rsidR="002F63EA" w:rsidRPr="00DD32B9" w:rsidRDefault="002F63EA" w:rsidP="002F6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2B9">
        <w:rPr>
          <w:rFonts w:ascii="Times New Roman" w:hAnsi="Times New Roman" w:cs="Times New Roman"/>
          <w:sz w:val="28"/>
          <w:szCs w:val="28"/>
          <w:lang w:val="ru-RU"/>
        </w:rPr>
        <w:t xml:space="preserve">В минувшие выходные в центр оперативного управления поступило три сообщения о загорании сухой растительности в Брестском районе: д. </w:t>
      </w:r>
      <w:proofErr w:type="spellStart"/>
      <w:r w:rsidRPr="00DD32B9">
        <w:rPr>
          <w:rFonts w:ascii="Times New Roman" w:hAnsi="Times New Roman" w:cs="Times New Roman"/>
          <w:sz w:val="28"/>
          <w:szCs w:val="28"/>
          <w:lang w:val="ru-RU"/>
        </w:rPr>
        <w:t>Смуга</w:t>
      </w:r>
      <w:proofErr w:type="spellEnd"/>
      <w:r w:rsidRPr="00DD32B9">
        <w:rPr>
          <w:rFonts w:ascii="Times New Roman" w:hAnsi="Times New Roman" w:cs="Times New Roman"/>
          <w:sz w:val="28"/>
          <w:szCs w:val="28"/>
          <w:lang w:val="ru-RU"/>
        </w:rPr>
        <w:t xml:space="preserve">, д. </w:t>
      </w:r>
      <w:proofErr w:type="spellStart"/>
      <w:r w:rsidRPr="00DD32B9">
        <w:rPr>
          <w:rFonts w:ascii="Times New Roman" w:hAnsi="Times New Roman" w:cs="Times New Roman"/>
          <w:sz w:val="28"/>
          <w:szCs w:val="28"/>
          <w:lang w:val="ru-RU"/>
        </w:rPr>
        <w:t>Вистычи</w:t>
      </w:r>
      <w:proofErr w:type="spellEnd"/>
      <w:r w:rsidRPr="00DD32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32B9">
        <w:rPr>
          <w:rFonts w:ascii="Times New Roman" w:hAnsi="Times New Roman" w:cs="Times New Roman"/>
          <w:sz w:val="28"/>
          <w:szCs w:val="28"/>
          <w:lang w:val="ru-RU"/>
        </w:rPr>
        <w:t>аг</w:t>
      </w:r>
      <w:proofErr w:type="spellEnd"/>
      <w:r w:rsidRPr="00DD32B9">
        <w:rPr>
          <w:rFonts w:ascii="Times New Roman" w:hAnsi="Times New Roman" w:cs="Times New Roman"/>
          <w:sz w:val="28"/>
          <w:szCs w:val="28"/>
          <w:lang w:val="ru-RU"/>
        </w:rPr>
        <w:t>. Томашовка. По прибытии спасателей к месту вызова установлено, что на открытых участках местности происходило горение сухой растительности. Причина загорания устанавливается.</w:t>
      </w:r>
    </w:p>
    <w:p w:rsidR="002F63EA" w:rsidRPr="00DD32B9" w:rsidRDefault="002F63EA" w:rsidP="002F63E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32B9">
        <w:rPr>
          <w:rFonts w:ascii="Times New Roman" w:hAnsi="Times New Roman" w:cs="Times New Roman"/>
          <w:sz w:val="28"/>
          <w:szCs w:val="28"/>
          <w:lang w:val="ru-RU"/>
        </w:rPr>
        <w:t>14. 03.2023 в деревне Тельмы-1 Брестского района горела хозяйственная постройка. В результате пожара огнем повреждены стены, перекрытие. Погибших и пострадавших нет. Причина пожара устанавливается.</w:t>
      </w:r>
      <w:r w:rsidRPr="00DD3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F63EA" w:rsidRPr="00DD32B9" w:rsidRDefault="002F63EA" w:rsidP="002F63E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3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.03.2023</w:t>
      </w:r>
      <w:r w:rsidRPr="00653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центр оперативного управления Брестского районного отдела по ЧС поступило сообщение о загорании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сразу </w:t>
      </w:r>
      <w:r w:rsidRPr="00653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трех строений на частных подворьях в д. Вельямовичи Брестского района. В результате пожара в жилом доме огнем уничтожены кровля, перекрытие, внутренняя отделка и имущество; в нежилом - повреждены кровля и часть наружной стены; в хозяйственном строении - кровля, перекрытие, часть наружной стены и имущество внутри. Пострадавших нет. Причина пожара устанавливается.</w:t>
      </w:r>
    </w:p>
    <w:p w:rsidR="002F63EA" w:rsidRPr="00653283" w:rsidRDefault="002F63EA" w:rsidP="002F63E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3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истекший период 2023 на территории Брестского района зарегистрировано 10 пожаров, погиб 1 человек.</w:t>
      </w:r>
    </w:p>
    <w:p w:rsidR="002F63EA" w:rsidRPr="00DD32B9" w:rsidRDefault="002F63EA" w:rsidP="002F6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2B9">
        <w:rPr>
          <w:rFonts w:ascii="Times New Roman" w:hAnsi="Times New Roman" w:cs="Times New Roman"/>
          <w:sz w:val="28"/>
          <w:szCs w:val="28"/>
          <w:lang w:val="ru-RU"/>
        </w:rPr>
        <w:t>Брестский районный отдел по чрезвычайным ситуациям напоминает: чтобы не допустить огненных чрезвычайных ситуаций, необходимо соблюдать правила пожарной безопасности:</w:t>
      </w:r>
    </w:p>
    <w:p w:rsidR="002F63EA" w:rsidRPr="00DD32B9" w:rsidRDefault="002F63EA" w:rsidP="002F6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2B9">
        <w:rPr>
          <w:rFonts w:ascii="Times New Roman" w:hAnsi="Times New Roman" w:cs="Times New Roman"/>
          <w:sz w:val="28"/>
          <w:szCs w:val="28"/>
          <w:lang w:val="ru-RU"/>
        </w:rPr>
        <w:t>- не допускается выжигание сухой растительности, разведение костров на торфяных грунтах, а также под кронами деревьев.  За выжигание сухой растительности, а также разжигание костров в запрещенных местах предусмотрена административная ответственность.</w:t>
      </w:r>
    </w:p>
    <w:p w:rsidR="002F63EA" w:rsidRPr="00DD32B9" w:rsidRDefault="002F63EA" w:rsidP="002F63E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2B9">
        <w:rPr>
          <w:rFonts w:ascii="Times New Roman" w:hAnsi="Times New Roman" w:cs="Times New Roman"/>
          <w:sz w:val="28"/>
          <w:szCs w:val="28"/>
          <w:lang w:val="ru-RU"/>
        </w:rPr>
        <w:t xml:space="preserve">- запрещается перегружать электрические сети, эксплуатировать кабели и провода с поврежденной изоляцией, оставлять включенные электроприборы без присмотра. </w:t>
      </w:r>
    </w:p>
    <w:p w:rsidR="002F63EA" w:rsidRPr="00653283" w:rsidRDefault="002F63EA" w:rsidP="002F63E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653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запрещается </w:t>
      </w:r>
      <w:r w:rsidRPr="00653283">
        <w:rPr>
          <w:rFonts w:ascii="Times New Roman" w:eastAsia="Calibri" w:hAnsi="Times New Roman" w:cs="Times New Roman"/>
          <w:snapToGrid w:val="0"/>
          <w:sz w:val="28"/>
          <w:szCs w:val="28"/>
          <w:lang w:val="ru-RU" w:eastAsia="ru-RU"/>
        </w:rPr>
        <w:t xml:space="preserve">применять для розжига печи </w:t>
      </w:r>
      <w:r w:rsidRPr="00653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легковоспламеняющиеся и горючие жидкости</w:t>
      </w:r>
      <w:r w:rsidRPr="00DD3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DD32B9">
        <w:rPr>
          <w:rFonts w:ascii="Times New Roman" w:eastAsia="Calibri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653283">
        <w:rPr>
          <w:rFonts w:ascii="Times New Roman" w:eastAsia="Calibri" w:hAnsi="Times New Roman" w:cs="Times New Roman"/>
          <w:snapToGrid w:val="0"/>
          <w:sz w:val="28"/>
          <w:szCs w:val="28"/>
          <w:lang w:val="ru-RU" w:eastAsia="ru-RU"/>
        </w:rPr>
        <w:t>топить печь с открытыми дверцами</w:t>
      </w:r>
      <w:r w:rsidRPr="00DD32B9">
        <w:rPr>
          <w:rFonts w:ascii="Times New Roman" w:eastAsia="Calibri" w:hAnsi="Times New Roman" w:cs="Times New Roman"/>
          <w:snapToGrid w:val="0"/>
          <w:sz w:val="28"/>
          <w:szCs w:val="28"/>
          <w:lang w:val="ru-RU" w:eastAsia="ru-RU"/>
        </w:rPr>
        <w:t xml:space="preserve">, </w:t>
      </w:r>
      <w:r w:rsidRPr="00653283">
        <w:rPr>
          <w:rFonts w:ascii="Times New Roman" w:eastAsia="Calibri" w:hAnsi="Times New Roman" w:cs="Times New Roman"/>
          <w:snapToGrid w:val="0"/>
          <w:sz w:val="28"/>
          <w:szCs w:val="28"/>
          <w:lang w:val="ru-RU" w:eastAsia="ru-RU"/>
        </w:rPr>
        <w:t>оставля</w:t>
      </w:r>
      <w:r w:rsidRPr="00DD32B9">
        <w:rPr>
          <w:rFonts w:ascii="Times New Roman" w:eastAsia="Calibri" w:hAnsi="Times New Roman" w:cs="Times New Roman"/>
          <w:snapToGrid w:val="0"/>
          <w:sz w:val="28"/>
          <w:szCs w:val="28"/>
          <w:lang w:val="ru-RU" w:eastAsia="ru-RU"/>
        </w:rPr>
        <w:t>ть без присмотра топящиеся печи,</w:t>
      </w:r>
      <w:r w:rsidRPr="00DD3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53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печи, поверхности труб и стен, в которых проходят дымовые каналы, должны быть исправными</w:t>
      </w:r>
      <w:r w:rsidRPr="00DD3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653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зола, угли и шлак, удаленные из теплогенерирующих аппаратов, отопительных прибо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ров, печей, должны быть пролиты водой </w:t>
      </w:r>
      <w:r w:rsidRPr="00653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их полного затухания.</w:t>
      </w:r>
    </w:p>
    <w:p w:rsidR="002F63EA" w:rsidRPr="00653283" w:rsidRDefault="002F63EA" w:rsidP="002F63EA">
      <w:pPr>
        <w:spacing w:line="240" w:lineRule="auto"/>
        <w:jc w:val="both"/>
        <w:rPr>
          <w:lang w:val="ru-RU"/>
        </w:rPr>
      </w:pPr>
      <w:r w:rsidRPr="00DD3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Берегите себя и свое имущество! Телефон службы спасения 101 или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112.</w:t>
      </w:r>
    </w:p>
    <w:p w:rsidR="007517F1" w:rsidRDefault="007517F1">
      <w:bookmarkStart w:id="0" w:name="_GoBack"/>
      <w:bookmarkEnd w:id="0"/>
    </w:p>
    <w:sectPr w:rsidR="007517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73"/>
    <w:rsid w:val="00236B73"/>
    <w:rsid w:val="002F63EA"/>
    <w:rsid w:val="0075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FF52C-D7FB-47C0-A034-FD2C82CF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2</cp:revision>
  <dcterms:created xsi:type="dcterms:W3CDTF">2023-03-31T08:07:00Z</dcterms:created>
  <dcterms:modified xsi:type="dcterms:W3CDTF">2023-03-31T08:08:00Z</dcterms:modified>
</cp:coreProperties>
</file>